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554F">
      <w:pPr>
        <w:pStyle w:val="Briefkopfadresse"/>
        <w:framePr w:w="4683" w:h="1627" w:hRule="exact" w:wrap="notBeside" w:hAnchor="page" w:x="1419" w:y="3070"/>
        <w:tabs>
          <w:tab w:val="left" w:pos="1701"/>
          <w:tab w:val="right" w:pos="6804"/>
        </w:tabs>
        <w:rPr>
          <w:sz w:val="22"/>
        </w:rPr>
      </w:pPr>
      <w:r>
        <w:rPr>
          <w:sz w:val="22"/>
        </w:rPr>
        <w:t>Kathrin Heinsohn</w:t>
      </w:r>
    </w:p>
    <w:p w:rsidR="0008554F" w:rsidRDefault="0008554F">
      <w:pPr>
        <w:pStyle w:val="Briefkopfadresse"/>
        <w:framePr w:w="4683" w:h="1627" w:hRule="exact" w:wrap="notBeside" w:hAnchor="page" w:x="1419" w:y="3070"/>
        <w:tabs>
          <w:tab w:val="left" w:pos="1701"/>
          <w:tab w:val="right" w:pos="6804"/>
        </w:tabs>
        <w:rPr>
          <w:sz w:val="22"/>
        </w:rPr>
      </w:pPr>
      <w:r>
        <w:rPr>
          <w:sz w:val="22"/>
        </w:rPr>
        <w:t>Christoph Gossmann</w:t>
      </w:r>
    </w:p>
    <w:p w:rsidR="0008554F" w:rsidRDefault="0008554F">
      <w:pPr>
        <w:pStyle w:val="Briefkopfadresse"/>
        <w:framePr w:w="4683" w:h="1627" w:hRule="exact" w:wrap="notBeside" w:hAnchor="page" w:x="1419" w:y="3070"/>
        <w:tabs>
          <w:tab w:val="left" w:pos="1701"/>
          <w:tab w:val="right" w:pos="6804"/>
        </w:tabs>
        <w:rPr>
          <w:sz w:val="22"/>
        </w:rPr>
      </w:pPr>
      <w:r>
        <w:rPr>
          <w:sz w:val="22"/>
        </w:rPr>
        <w:t>Ascheloher Weg 104</w:t>
      </w:r>
    </w:p>
    <w:p w:rsidR="0008554F" w:rsidRDefault="0008554F">
      <w:pPr>
        <w:pStyle w:val="Briefkopfadresse"/>
        <w:framePr w:w="4683" w:h="1627" w:hRule="exact" w:wrap="notBeside" w:hAnchor="page" w:x="1419" w:y="3070"/>
        <w:tabs>
          <w:tab w:val="left" w:pos="1701"/>
          <w:tab w:val="right" w:pos="6804"/>
        </w:tabs>
        <w:rPr>
          <w:sz w:val="22"/>
        </w:rPr>
      </w:pPr>
    </w:p>
    <w:p w:rsidR="0008554F" w:rsidRDefault="0008554F">
      <w:pPr>
        <w:pStyle w:val="Briefkopfadresse"/>
        <w:framePr w:w="4683" w:h="1627" w:hRule="exact" w:wrap="notBeside" w:hAnchor="page" w:x="1419" w:y="3070"/>
        <w:tabs>
          <w:tab w:val="left" w:pos="1701"/>
          <w:tab w:val="right" w:pos="6804"/>
        </w:tabs>
        <w:rPr>
          <w:sz w:val="22"/>
        </w:rPr>
      </w:pPr>
      <w:r>
        <w:rPr>
          <w:sz w:val="22"/>
        </w:rPr>
        <w:t>33790 Halle / Westf.</w:t>
      </w:r>
    </w:p>
    <w:p w:rsidR="00000000" w:rsidRDefault="006C76E1">
      <w:pPr>
        <w:pStyle w:val="Absenderadresse"/>
        <w:tabs>
          <w:tab w:val="left" w:pos="1701"/>
          <w:tab w:val="right" w:pos="6804"/>
        </w:tabs>
        <w:jc w:val="right"/>
        <w:rPr>
          <w:sz w:val="22"/>
        </w:rPr>
      </w:pPr>
    </w:p>
    <w:p w:rsidR="00000000" w:rsidRDefault="006C76E1">
      <w:pPr>
        <w:pStyle w:val="Absenderadresse"/>
        <w:tabs>
          <w:tab w:val="left" w:pos="1701"/>
          <w:tab w:val="right" w:pos="6804"/>
        </w:tabs>
        <w:jc w:val="right"/>
        <w:rPr>
          <w:sz w:val="22"/>
        </w:rPr>
      </w:pPr>
    </w:p>
    <w:p w:rsidR="00000000" w:rsidRDefault="006C76E1">
      <w:pPr>
        <w:pStyle w:val="Absenderadresse"/>
        <w:tabs>
          <w:tab w:val="left" w:pos="1701"/>
          <w:tab w:val="right" w:pos="6804"/>
        </w:tabs>
        <w:jc w:val="right"/>
        <w:rPr>
          <w:b/>
          <w:sz w:val="22"/>
        </w:rPr>
      </w:pPr>
      <w:r>
        <w:rPr>
          <w:sz w:val="22"/>
        </w:rPr>
        <w:t>Borgholzhausen, 28. Januar 2010</w:t>
      </w:r>
    </w:p>
    <w:p w:rsidR="00000000" w:rsidRDefault="006C76E1">
      <w:pPr>
        <w:pStyle w:val="Absenderadresse"/>
        <w:tabs>
          <w:tab w:val="left" w:pos="1701"/>
          <w:tab w:val="right" w:pos="6804"/>
        </w:tabs>
        <w:rPr>
          <w:b/>
          <w:sz w:val="22"/>
        </w:rPr>
      </w:pPr>
    </w:p>
    <w:p w:rsidR="00000000" w:rsidRDefault="006C76E1">
      <w:pPr>
        <w:pStyle w:val="Absenderadresse"/>
        <w:tabs>
          <w:tab w:val="left" w:pos="1701"/>
          <w:tab w:val="right" w:pos="6804"/>
        </w:tabs>
        <w:rPr>
          <w:b/>
          <w:sz w:val="22"/>
        </w:rPr>
      </w:pPr>
    </w:p>
    <w:p w:rsidR="00000000" w:rsidRDefault="0008554F">
      <w:pPr>
        <w:pStyle w:val="Absenderadresse"/>
        <w:tabs>
          <w:tab w:val="left" w:pos="1701"/>
          <w:tab w:val="right" w:pos="6804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Vermietung Erdgeschosswohnung „Freistr. 17, Borgholzhausen“</w:t>
      </w:r>
    </w:p>
    <w:p w:rsidR="00000000" w:rsidRDefault="006C76E1">
      <w:pPr>
        <w:pStyle w:val="Absenderadresse"/>
        <w:tabs>
          <w:tab w:val="left" w:pos="2565"/>
        </w:tabs>
        <w:rPr>
          <w:b/>
          <w:sz w:val="22"/>
        </w:rPr>
      </w:pPr>
      <w:r>
        <w:rPr>
          <w:b/>
          <w:sz w:val="22"/>
        </w:rPr>
        <w:tab/>
      </w:r>
    </w:p>
    <w:p w:rsidR="00000000" w:rsidRDefault="0008554F">
      <w:pPr>
        <w:pStyle w:val="Absenderadresse"/>
        <w:tabs>
          <w:tab w:val="left" w:pos="1701"/>
          <w:tab w:val="right" w:pos="6804"/>
        </w:tabs>
        <w:rPr>
          <w:b/>
          <w:sz w:val="22"/>
        </w:rPr>
      </w:pPr>
      <w:r>
        <w:rPr>
          <w:b/>
          <w:sz w:val="22"/>
        </w:rPr>
        <w:t>Re.-Nr.:  100307-26</w:t>
      </w:r>
    </w:p>
    <w:p w:rsidR="00000000" w:rsidRDefault="006C76E1">
      <w:pPr>
        <w:pStyle w:val="Absenderadresse"/>
        <w:tabs>
          <w:tab w:val="left" w:pos="1701"/>
          <w:tab w:val="right" w:pos="6804"/>
        </w:tabs>
        <w:rPr>
          <w:b/>
          <w:sz w:val="22"/>
        </w:rPr>
      </w:pPr>
      <w:r>
        <w:rPr>
          <w:b/>
          <w:sz w:val="22"/>
        </w:rPr>
        <w:t>Provision Maklerleistung</w:t>
      </w:r>
    </w:p>
    <w:p w:rsidR="00000000" w:rsidRDefault="006C76E1">
      <w:pPr>
        <w:pStyle w:val="Absenderadresse"/>
        <w:tabs>
          <w:tab w:val="left" w:pos="1701"/>
          <w:tab w:val="right" w:pos="6804"/>
        </w:tabs>
        <w:rPr>
          <w:b/>
          <w:sz w:val="22"/>
        </w:rPr>
      </w:pPr>
    </w:p>
    <w:p w:rsidR="00000000" w:rsidRDefault="006C76E1">
      <w:pPr>
        <w:pStyle w:val="Absenderadresse"/>
        <w:tabs>
          <w:tab w:val="left" w:pos="1701"/>
          <w:tab w:val="right" w:pos="6804"/>
        </w:tabs>
        <w:jc w:val="left"/>
        <w:rPr>
          <w:sz w:val="22"/>
        </w:rPr>
      </w:pPr>
    </w:p>
    <w:p w:rsidR="00000000" w:rsidRDefault="006C76E1">
      <w:pPr>
        <w:pStyle w:val="Absenderadresse"/>
        <w:tabs>
          <w:tab w:val="left" w:pos="1701"/>
          <w:tab w:val="right" w:pos="6804"/>
        </w:tabs>
        <w:jc w:val="left"/>
        <w:rPr>
          <w:sz w:val="22"/>
        </w:rPr>
      </w:pPr>
    </w:p>
    <w:p w:rsidR="00000000" w:rsidRDefault="006C76E1">
      <w:pPr>
        <w:pStyle w:val="Absenderadresse"/>
        <w:tabs>
          <w:tab w:val="left" w:pos="1701"/>
          <w:tab w:val="right" w:pos="6804"/>
        </w:tabs>
        <w:jc w:val="left"/>
        <w:rPr>
          <w:sz w:val="22"/>
        </w:rPr>
      </w:pPr>
      <w:r>
        <w:rPr>
          <w:sz w:val="22"/>
        </w:rPr>
        <w:t>hiermit stellen wir für oben genannte Vermittlung in Rechnung</w:t>
      </w:r>
    </w:p>
    <w:p w:rsidR="00000000" w:rsidRDefault="006C76E1">
      <w:pPr>
        <w:pStyle w:val="Absenderadresse"/>
        <w:tabs>
          <w:tab w:val="left" w:pos="1701"/>
          <w:tab w:val="right" w:pos="6804"/>
        </w:tabs>
        <w:jc w:val="left"/>
        <w:rPr>
          <w:sz w:val="22"/>
        </w:rPr>
      </w:pP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40"/>
        <w:gridCol w:w="1240"/>
        <w:gridCol w:w="1140"/>
        <w:gridCol w:w="1589"/>
        <w:gridCol w:w="1417"/>
      </w:tblGrid>
      <w:tr w:rsidR="0008554F" w:rsidRPr="0008554F" w:rsidTr="0008554F">
        <w:trPr>
          <w:trHeight w:val="465"/>
        </w:trPr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b/>
                <w:bCs/>
                <w:spacing w:val="0"/>
              </w:rPr>
            </w:pPr>
            <w:r w:rsidRPr="0008554F">
              <w:rPr>
                <w:rFonts w:cs="Arial"/>
                <w:b/>
                <w:bCs/>
                <w:spacing w:val="0"/>
              </w:rPr>
              <w:t>Leistung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b/>
                <w:bCs/>
                <w:spacing w:val="0"/>
              </w:rPr>
            </w:pPr>
            <w:r w:rsidRPr="0008554F">
              <w:rPr>
                <w:rFonts w:cs="Arial"/>
                <w:b/>
                <w:bCs/>
                <w:spacing w:val="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b/>
                <w:bCs/>
                <w:spacing w:val="0"/>
              </w:rPr>
            </w:pPr>
            <w:r w:rsidRPr="0008554F">
              <w:rPr>
                <w:rFonts w:cs="Arial"/>
                <w:b/>
                <w:bCs/>
                <w:spacing w:val="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b/>
                <w:bCs/>
                <w:spacing w:val="0"/>
              </w:rPr>
            </w:pPr>
            <w:r w:rsidRPr="0008554F">
              <w:rPr>
                <w:rFonts w:cs="Arial"/>
                <w:b/>
                <w:bCs/>
                <w:spacing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b/>
                <w:bCs/>
                <w:spacing w:val="0"/>
              </w:rPr>
            </w:pPr>
            <w:r w:rsidRPr="0008554F">
              <w:rPr>
                <w:rFonts w:cs="Arial"/>
                <w:b/>
                <w:bCs/>
                <w:spacing w:val="0"/>
              </w:rPr>
              <w:t>Summen</w:t>
            </w:r>
          </w:p>
        </w:tc>
      </w:tr>
      <w:tr w:rsidR="0008554F" w:rsidRPr="0008554F" w:rsidTr="0008554F">
        <w:trPr>
          <w:trHeight w:val="12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</w:tr>
      <w:tr w:rsidR="0008554F" w:rsidRPr="0008554F" w:rsidTr="0008554F">
        <w:trPr>
          <w:trHeight w:val="39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Nettokaltmiete vereinbart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560,00 €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</w:tr>
      <w:tr w:rsidR="0008554F" w:rsidRPr="0008554F" w:rsidTr="0008554F">
        <w:trPr>
          <w:trHeight w:val="39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Provision in Höhe von 2 Kaltmieten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1.120,00 €</w:t>
            </w:r>
          </w:p>
        </w:tc>
      </w:tr>
      <w:tr w:rsidR="0008554F" w:rsidRPr="0008554F" w:rsidTr="0008554F">
        <w:trPr>
          <w:trHeight w:val="402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 xml:space="preserve">Fahrtkosten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km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0,60 €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0,00 €</w:t>
            </w:r>
          </w:p>
        </w:tc>
      </w:tr>
      <w:tr w:rsidR="0008554F" w:rsidRPr="0008554F" w:rsidTr="0008554F">
        <w:trPr>
          <w:trHeight w:val="40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Zwischensumme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1.120,00 €</w:t>
            </w:r>
          </w:p>
        </w:tc>
      </w:tr>
      <w:tr w:rsidR="0008554F" w:rsidRPr="0008554F" w:rsidTr="0008554F">
        <w:trPr>
          <w:trHeight w:val="402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Nebenkosten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0,00 €</w:t>
            </w:r>
          </w:p>
        </w:tc>
      </w:tr>
      <w:tr w:rsidR="0008554F" w:rsidRPr="0008554F" w:rsidTr="0008554F">
        <w:trPr>
          <w:trHeight w:val="40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b/>
                <w:bCs/>
                <w:spacing w:val="0"/>
              </w:rPr>
            </w:pPr>
            <w:r w:rsidRPr="0008554F">
              <w:rPr>
                <w:rFonts w:cs="Arial"/>
                <w:b/>
                <w:bCs/>
                <w:spacing w:val="0"/>
              </w:rPr>
              <w:t>Rechnungssumme netto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b/>
                <w:bCs/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b/>
                <w:bCs/>
                <w:spacing w:val="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b/>
                <w:bCs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b/>
                <w:bCs/>
                <w:spacing w:val="0"/>
              </w:rPr>
            </w:pPr>
            <w:r w:rsidRPr="0008554F">
              <w:rPr>
                <w:rFonts w:cs="Arial"/>
                <w:b/>
                <w:bCs/>
                <w:spacing w:val="0"/>
              </w:rPr>
              <w:t>1.120,00 €</w:t>
            </w:r>
          </w:p>
        </w:tc>
      </w:tr>
      <w:tr w:rsidR="0008554F" w:rsidRPr="0008554F" w:rsidTr="0008554F">
        <w:trPr>
          <w:trHeight w:val="402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19% Umsatzsteuer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spacing w:val="0"/>
              </w:rPr>
            </w:pPr>
            <w:r w:rsidRPr="0008554F">
              <w:rPr>
                <w:rFonts w:cs="Arial"/>
                <w:spacing w:val="0"/>
              </w:rPr>
              <w:t>212,80 €</w:t>
            </w:r>
          </w:p>
        </w:tc>
      </w:tr>
      <w:tr w:rsidR="0008554F" w:rsidRPr="0008554F" w:rsidTr="0008554F">
        <w:trPr>
          <w:trHeight w:val="402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b/>
                <w:bCs/>
                <w:spacing w:val="0"/>
              </w:rPr>
            </w:pPr>
            <w:r w:rsidRPr="0008554F">
              <w:rPr>
                <w:rFonts w:cs="Arial"/>
                <w:b/>
                <w:bCs/>
                <w:spacing w:val="0"/>
              </w:rPr>
              <w:t>Rechnungssumme brutto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b/>
                <w:bCs/>
                <w:spacing w:val="0"/>
              </w:rPr>
            </w:pPr>
            <w:r w:rsidRPr="0008554F">
              <w:rPr>
                <w:rFonts w:cs="Arial"/>
                <w:b/>
                <w:bCs/>
                <w:spacing w:val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b/>
                <w:bCs/>
                <w:spacing w:val="0"/>
              </w:rPr>
            </w:pPr>
            <w:r w:rsidRPr="0008554F">
              <w:rPr>
                <w:rFonts w:cs="Arial"/>
                <w:b/>
                <w:bCs/>
                <w:spacing w:val="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left"/>
              <w:rPr>
                <w:rFonts w:cs="Arial"/>
                <w:b/>
                <w:bCs/>
                <w:spacing w:val="0"/>
              </w:rPr>
            </w:pPr>
            <w:r w:rsidRPr="0008554F">
              <w:rPr>
                <w:rFonts w:cs="Arial"/>
                <w:b/>
                <w:bCs/>
                <w:spacing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54F" w:rsidRPr="0008554F" w:rsidRDefault="0008554F" w:rsidP="0008554F">
            <w:pPr>
              <w:jc w:val="right"/>
              <w:rPr>
                <w:rFonts w:cs="Arial"/>
                <w:b/>
                <w:bCs/>
                <w:spacing w:val="0"/>
              </w:rPr>
            </w:pPr>
            <w:r w:rsidRPr="0008554F">
              <w:rPr>
                <w:rFonts w:cs="Arial"/>
                <w:b/>
                <w:bCs/>
                <w:spacing w:val="0"/>
              </w:rPr>
              <w:t>1.332,80 €</w:t>
            </w:r>
          </w:p>
        </w:tc>
      </w:tr>
    </w:tbl>
    <w:p w:rsidR="00000000" w:rsidRDefault="006C76E1">
      <w:pPr>
        <w:pStyle w:val="Absenderadresse"/>
        <w:tabs>
          <w:tab w:val="left" w:pos="1701"/>
          <w:tab w:val="right" w:pos="6804"/>
        </w:tabs>
        <w:jc w:val="left"/>
        <w:rPr>
          <w:sz w:val="22"/>
        </w:rPr>
      </w:pPr>
    </w:p>
    <w:p w:rsidR="0008554F" w:rsidRDefault="0008554F">
      <w:pPr>
        <w:pStyle w:val="Absenderadresse"/>
        <w:tabs>
          <w:tab w:val="left" w:pos="1701"/>
          <w:tab w:val="right" w:pos="6804"/>
        </w:tabs>
        <w:jc w:val="left"/>
        <w:rPr>
          <w:sz w:val="22"/>
        </w:rPr>
      </w:pPr>
    </w:p>
    <w:p w:rsidR="00000000" w:rsidRDefault="006C76E1">
      <w:pPr>
        <w:pStyle w:val="Textkrper"/>
        <w:tabs>
          <w:tab w:val="left" w:pos="1701"/>
          <w:tab w:val="right" w:pos="6804"/>
        </w:tabs>
      </w:pPr>
      <w:r>
        <w:t>Zahlbar n</w:t>
      </w:r>
      <w:r>
        <w:t>ach Rechnungserhalt ohne Abzug</w:t>
      </w:r>
    </w:p>
    <w:p w:rsidR="00000000" w:rsidRDefault="006C76E1">
      <w:r>
        <w:t>Hinweis:</w:t>
      </w:r>
    </w:p>
    <w:p w:rsidR="00000000" w:rsidRDefault="006C76E1">
      <w:pPr>
        <w:pStyle w:val="Textkrper"/>
        <w:tabs>
          <w:tab w:val="left" w:pos="1701"/>
          <w:tab w:val="right" w:pos="6804"/>
        </w:tabs>
      </w:pPr>
      <w:r>
        <w:t xml:space="preserve">Soweit diese Leistungen nicht für ein Unternehmen ausgeführt wurden, hat der Leistungsempfänger diese Rechnung </w:t>
      </w:r>
      <w:r>
        <w:rPr>
          <w:u w:val="single"/>
        </w:rPr>
        <w:t>zwei Jahre</w:t>
      </w:r>
      <w:r>
        <w:t xml:space="preserve"> aufzubewahren, beginnend mit Ende dieses Jahres.</w:t>
      </w:r>
    </w:p>
    <w:p w:rsidR="006C76E1" w:rsidRDefault="006C76E1">
      <w:pPr>
        <w:pStyle w:val="Textkrper"/>
        <w:tabs>
          <w:tab w:val="left" w:pos="1701"/>
          <w:tab w:val="right" w:pos="6804"/>
        </w:tabs>
        <w:rPr>
          <w:sz w:val="22"/>
        </w:rPr>
      </w:pPr>
      <w:r>
        <w:t>Umsatzsteuer-Identifikationsnummer gemäß § 27</w:t>
      </w:r>
      <w:r>
        <w:t>a Umsatzsteuergesetz: DE 239805390</w:t>
      </w:r>
    </w:p>
    <w:sectPr w:rsidR="006C76E1">
      <w:headerReference w:type="default" r:id="rId7"/>
      <w:pgSz w:w="11906" w:h="16838"/>
      <w:pgMar w:top="3415" w:right="1286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E1" w:rsidRDefault="006C76E1" w:rsidP="0061189D">
      <w:r>
        <w:separator/>
      </w:r>
    </w:p>
  </w:endnote>
  <w:endnote w:type="continuationSeparator" w:id="0">
    <w:p w:rsidR="006C76E1" w:rsidRDefault="006C76E1" w:rsidP="0061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E1" w:rsidRDefault="006C76E1" w:rsidP="0061189D">
      <w:r>
        <w:separator/>
      </w:r>
    </w:p>
  </w:footnote>
  <w:footnote w:type="continuationSeparator" w:id="0">
    <w:p w:rsidR="006C76E1" w:rsidRDefault="006C76E1" w:rsidP="0061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76E1">
    <w:pPr>
      <w:pStyle w:val="Kopfzeile"/>
      <w:jc w:val="center"/>
    </w:pPr>
  </w:p>
  <w:p w:rsidR="00000000" w:rsidRDefault="006C76E1">
    <w:pPr>
      <w:pStyle w:val="Kopfzeile"/>
      <w:jc w:val="center"/>
    </w:pPr>
  </w:p>
  <w:p w:rsidR="00000000" w:rsidRDefault="006C76E1">
    <w:pPr>
      <w:pStyle w:val="Kopfzeile"/>
      <w:jc w:val="center"/>
    </w:pPr>
  </w:p>
  <w:p w:rsidR="00000000" w:rsidRDefault="006C76E1">
    <w:pPr>
      <w:pStyle w:val="Kopfzeile"/>
      <w:jc w:val="center"/>
    </w:pPr>
  </w:p>
  <w:p w:rsidR="00000000" w:rsidRDefault="006C76E1">
    <w:pPr>
      <w:pStyle w:val="Kopfzeile"/>
      <w:jc w:val="center"/>
    </w:pPr>
  </w:p>
  <w:p w:rsidR="00000000" w:rsidRDefault="006C76E1">
    <w:pPr>
      <w:pStyle w:val="Kopfzeile"/>
      <w:jc w:val="center"/>
    </w:pPr>
  </w:p>
  <w:p w:rsidR="00000000" w:rsidRDefault="006C76E1">
    <w:pPr>
      <w:pStyle w:val="Kopfzeile"/>
      <w:jc w:val="center"/>
    </w:pPr>
  </w:p>
  <w:p w:rsidR="00000000" w:rsidRDefault="006C76E1">
    <w:pPr>
      <w:pStyle w:val="Kopfzeile"/>
      <w:jc w:val="center"/>
    </w:pPr>
  </w:p>
  <w:p w:rsidR="00000000" w:rsidRDefault="006C76E1">
    <w:pPr>
      <w:pStyle w:val="Kopfzeile"/>
      <w:jc w:val="center"/>
    </w:pPr>
  </w:p>
  <w:p w:rsidR="00000000" w:rsidRDefault="006C76E1">
    <w:pPr>
      <w:pStyle w:val="Kopfzeile"/>
      <w:jc w:val="center"/>
    </w:pPr>
  </w:p>
  <w:p w:rsidR="00000000" w:rsidRDefault="006C76E1">
    <w:pPr>
      <w:pStyle w:val="Kopfzeile"/>
      <w:jc w:val="center"/>
    </w:pPr>
    <w:r>
      <w:t>Seite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824"/>
    <w:multiLevelType w:val="multilevel"/>
    <w:tmpl w:val="07AA6F2E"/>
    <w:lvl w:ilvl="0">
      <w:start w:val="1"/>
      <w:numFmt w:val="decimal"/>
      <w:lvlText w:val="%1"/>
      <w:lvlJc w:val="left"/>
      <w:pPr>
        <w:tabs>
          <w:tab w:val="num" w:pos="1842"/>
        </w:tabs>
        <w:ind w:left="1842" w:hanging="432"/>
      </w:p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986" w:hanging="576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274"/>
        </w:tabs>
        <w:ind w:left="2274" w:hanging="864"/>
      </w:pPr>
    </w:lvl>
    <w:lvl w:ilvl="4">
      <w:start w:val="1"/>
      <w:numFmt w:val="decimal"/>
      <w:lvlText w:val="%1.%2.%3.%4.%5"/>
      <w:lvlJc w:val="left"/>
      <w:pPr>
        <w:tabs>
          <w:tab w:val="num" w:pos="2418"/>
        </w:tabs>
        <w:ind w:left="2418" w:hanging="1008"/>
      </w:pPr>
    </w:lvl>
    <w:lvl w:ilvl="5">
      <w:start w:val="1"/>
      <w:numFmt w:val="decimal"/>
      <w:lvlText w:val="%1.%2.%3.%4.%5.%6"/>
      <w:lvlJc w:val="left"/>
      <w:pPr>
        <w:tabs>
          <w:tab w:val="num" w:pos="2562"/>
        </w:tabs>
        <w:ind w:left="256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94"/>
        </w:tabs>
        <w:ind w:left="2994" w:hanging="1584"/>
      </w:pPr>
    </w:lvl>
  </w:abstractNum>
  <w:abstractNum w:abstractNumId="1">
    <w:nsid w:val="3E84212C"/>
    <w:multiLevelType w:val="multilevel"/>
    <w:tmpl w:val="6D12CC04"/>
    <w:lvl w:ilvl="0">
      <w:start w:val="1"/>
      <w:numFmt w:val="decimal"/>
      <w:lvlText w:val="%1"/>
      <w:lvlJc w:val="left"/>
      <w:pPr>
        <w:tabs>
          <w:tab w:val="num" w:pos="2202"/>
        </w:tabs>
        <w:ind w:left="220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2346"/>
        </w:tabs>
        <w:ind w:left="2346" w:hanging="576"/>
      </w:pPr>
      <w:rPr>
        <w:rFonts w:hint="default"/>
      </w:rPr>
    </w:lvl>
    <w:lvl w:ilvl="2">
      <w:start w:val="1"/>
      <w:numFmt w:val="decimal"/>
      <w:lvlRestart w:val="0"/>
      <w:lvlText w:val="%2%1.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4"/>
        </w:tabs>
        <w:ind w:left="26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78"/>
        </w:tabs>
        <w:ind w:left="27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22"/>
        </w:tabs>
        <w:ind w:left="29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6"/>
        </w:tabs>
        <w:ind w:left="30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4"/>
        </w:tabs>
        <w:ind w:left="3354" w:hanging="1584"/>
      </w:pPr>
      <w:rPr>
        <w:rFonts w:hint="default"/>
      </w:rPr>
    </w:lvl>
  </w:abstractNum>
  <w:abstractNum w:abstractNumId="2">
    <w:nsid w:val="58E63F73"/>
    <w:multiLevelType w:val="multilevel"/>
    <w:tmpl w:val="033A2BA6"/>
    <w:lvl w:ilvl="0">
      <w:start w:val="1"/>
      <w:numFmt w:val="decimal"/>
      <w:lvlText w:val="%1"/>
      <w:lvlJc w:val="left"/>
      <w:pPr>
        <w:tabs>
          <w:tab w:val="num" w:pos="3972"/>
        </w:tabs>
        <w:ind w:left="39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16"/>
        </w:tabs>
        <w:ind w:left="4116" w:hanging="576"/>
      </w:pPr>
      <w:rPr>
        <w:rFonts w:hint="default"/>
      </w:rPr>
    </w:lvl>
    <w:lvl w:ilvl="2">
      <w:start w:val="1"/>
      <w:numFmt w:val="decimal"/>
      <w:lvlRestart w:val="0"/>
      <w:lvlText w:val="%2%1.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04"/>
        </w:tabs>
        <w:ind w:left="4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92"/>
        </w:tabs>
        <w:ind w:left="4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24"/>
        </w:tabs>
        <w:ind w:left="5124" w:hanging="1584"/>
      </w:pPr>
      <w:rPr>
        <w:rFonts w:hint="default"/>
      </w:rPr>
    </w:lvl>
  </w:abstractNum>
  <w:abstractNum w:abstractNumId="3">
    <w:nsid w:val="5A151C16"/>
    <w:multiLevelType w:val="multilevel"/>
    <w:tmpl w:val="9B86E3B8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</w:lvl>
  </w:abstractNum>
  <w:abstractNum w:abstractNumId="4">
    <w:nsid w:val="707D33E9"/>
    <w:multiLevelType w:val="multilevel"/>
    <w:tmpl w:val="B0B6E95E"/>
    <w:lvl w:ilvl="0">
      <w:start w:val="1"/>
      <w:numFmt w:val="decimal"/>
      <w:lvlText w:val="%1."/>
      <w:lvlJc w:val="left"/>
      <w:pPr>
        <w:tabs>
          <w:tab w:val="num" w:pos="2130"/>
        </w:tabs>
        <w:ind w:left="1770" w:hanging="360"/>
      </w:pPr>
    </w:lvl>
    <w:lvl w:ilvl="1">
      <w:start w:val="1"/>
      <w:numFmt w:val="decimal"/>
      <w:lvlText w:val="%1.%2."/>
      <w:lvlJc w:val="left"/>
      <w:pPr>
        <w:tabs>
          <w:tab w:val="num" w:pos="2850"/>
        </w:tabs>
        <w:ind w:left="2202" w:hanging="432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2634" w:hanging="504"/>
      </w:pPr>
    </w:lvl>
    <w:lvl w:ilvl="3">
      <w:start w:val="1"/>
      <w:numFmt w:val="decimal"/>
      <w:lvlText w:val="%1.%2.%3.%4."/>
      <w:lvlJc w:val="left"/>
      <w:pPr>
        <w:tabs>
          <w:tab w:val="num" w:pos="4290"/>
        </w:tabs>
        <w:ind w:left="3138" w:hanging="648"/>
      </w:pPr>
    </w:lvl>
    <w:lvl w:ilvl="4">
      <w:start w:val="1"/>
      <w:numFmt w:val="decimal"/>
      <w:lvlText w:val="%1.%2.%3.%4.%5."/>
      <w:lvlJc w:val="left"/>
      <w:pPr>
        <w:tabs>
          <w:tab w:val="num" w:pos="5010"/>
        </w:tabs>
        <w:ind w:left="3642" w:hanging="792"/>
      </w:p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41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50"/>
        </w:tabs>
        <w:ind w:left="46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70"/>
        </w:tabs>
        <w:ind w:left="51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890"/>
        </w:tabs>
        <w:ind w:left="5730" w:hanging="1440"/>
      </w:pPr>
    </w:lvl>
  </w:abstractNum>
  <w:abstractNum w:abstractNumId="5">
    <w:nsid w:val="77887C62"/>
    <w:multiLevelType w:val="multilevel"/>
    <w:tmpl w:val="899E0AE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606E24"/>
    <w:multiLevelType w:val="multilevel"/>
    <w:tmpl w:val="E456622E"/>
    <w:lvl w:ilvl="0">
      <w:start w:val="1"/>
      <w:numFmt w:val="decimal"/>
      <w:lvlText w:val="%1"/>
      <w:lvlJc w:val="left"/>
      <w:pPr>
        <w:tabs>
          <w:tab w:val="num" w:pos="3972"/>
        </w:tabs>
        <w:ind w:left="39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16"/>
        </w:tabs>
        <w:ind w:left="411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04"/>
        </w:tabs>
        <w:ind w:left="4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92"/>
        </w:tabs>
        <w:ind w:left="4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24"/>
        </w:tabs>
        <w:ind w:left="512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Type w:val="letter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54F"/>
    <w:rsid w:val="0008554F"/>
    <w:rsid w:val="006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spacing w:before="480" w:after="2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1134"/>
      </w:tabs>
      <w:spacing w:before="360" w:after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240" w:after="12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dresse">
    <w:name w:val="Absenderadresse"/>
    <w:basedOn w:val="Standard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styleId="Verzeichnis1">
    <w:name w:val="toc 1"/>
    <w:basedOn w:val="Standard"/>
    <w:next w:val="Standard"/>
    <w:autoRedefine/>
    <w:semiHidden/>
    <w:pPr>
      <w:spacing w:before="240"/>
    </w:pPr>
    <w:rPr>
      <w:b/>
      <w:bCs/>
      <w:sz w:val="24"/>
    </w:rPr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rPr>
      <w:sz w:val="24"/>
    </w:rPr>
  </w:style>
  <w:style w:type="paragraph" w:customStyle="1" w:styleId="Bezugszeichenzeile">
    <w:name w:val="Bezugszeichenzeile"/>
    <w:basedOn w:val="Standard"/>
    <w:next w:val="Bezugszeichentext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</w:pPr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20" w:lineRule="atLeast"/>
    </w:pPr>
  </w:style>
  <w:style w:type="paragraph" w:customStyle="1" w:styleId="Anlage">
    <w:name w:val="Anlage"/>
    <w:basedOn w:val="Standard"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styleId="Gruformel">
    <w:name w:val="Closing"/>
    <w:basedOn w:val="Standard"/>
    <w:next w:val="Unterschrift"/>
    <w:semiHidden/>
    <w:pPr>
      <w:keepNext/>
      <w:spacing w:after="2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semiHidden/>
    <w:pPr>
      <w:spacing w:after="220" w:line="220" w:lineRule="atLeast"/>
    </w:p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paragraph" w:customStyle="1" w:styleId="Firmenunterschrift">
    <w:name w:val="Firmenunterschrift"/>
    <w:basedOn w:val="FirmenunterschriftAbteilung"/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Professioneller%20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Professioneller Brief.dot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Astrid Schütze</vt:lpstr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Astrid Schütze</dc:title>
  <dc:subject/>
  <dc:creator>Astrid Schütze</dc:creator>
  <cp:keywords/>
  <dc:description/>
  <cp:lastModifiedBy>Astrid Schütze</cp:lastModifiedBy>
  <cp:revision>2</cp:revision>
  <cp:lastPrinted>2009-04-13T13:12:00Z</cp:lastPrinted>
  <dcterms:created xsi:type="dcterms:W3CDTF">2010-06-28T09:33:00Z</dcterms:created>
  <dcterms:modified xsi:type="dcterms:W3CDTF">2010-06-28T09:33:00Z</dcterms:modified>
</cp:coreProperties>
</file>